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7C" w:rsidRPr="00901E7C" w:rsidRDefault="00901E7C" w:rsidP="00901E7C">
      <w:pPr>
        <w:keepNext/>
        <w:spacing w:after="0" w:line="240" w:lineRule="auto"/>
        <w:ind w:right="-142"/>
        <w:outlineLvl w:val="0"/>
        <w:rPr>
          <w:rFonts w:ascii="Times New Roman" w:eastAsia="Times New Roman" w:hAnsi="Times New Roman" w:cs="Times New Roman"/>
          <w:b/>
          <w:sz w:val="36"/>
          <w:szCs w:val="36"/>
          <w:lang w:eastAsia="cs-CZ"/>
        </w:rPr>
      </w:pPr>
      <w:r w:rsidRPr="00901E7C">
        <w:rPr>
          <w:rFonts w:ascii="Times New Roman" w:eastAsia="Times New Roman" w:hAnsi="Times New Roman" w:cs="Times New Roman"/>
          <w:b/>
          <w:noProof/>
          <w:spacing w:val="60"/>
          <w:sz w:val="36"/>
          <w:szCs w:val="36"/>
          <w:lang w:eastAsia="cs-CZ"/>
        </w:rPr>
        <w:drawing>
          <wp:anchor distT="0" distB="0" distL="114300" distR="114300" simplePos="0" relativeHeight="251659264" behindDoc="1" locked="0" layoutInCell="1" allowOverlap="1" wp14:anchorId="2CC27924" wp14:editId="3BAE2DEC">
            <wp:simplePos x="0" y="0"/>
            <wp:positionH relativeFrom="margin">
              <wp:align>left</wp:align>
            </wp:positionH>
            <wp:positionV relativeFrom="paragraph">
              <wp:posOffset>-86360</wp:posOffset>
            </wp:positionV>
            <wp:extent cx="676910" cy="834390"/>
            <wp:effectExtent l="0" t="0" r="8890" b="3810"/>
            <wp:wrapSquare wrapText="right"/>
            <wp:docPr id="1" name="obrázek 1" descr="skola-perokre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perokresb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91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E7C">
        <w:rPr>
          <w:rFonts w:ascii="Times New Roman" w:eastAsia="Times New Roman" w:hAnsi="Times New Roman" w:cs="Times New Roman"/>
          <w:b/>
          <w:sz w:val="36"/>
          <w:szCs w:val="36"/>
          <w:lang w:eastAsia="cs-CZ"/>
        </w:rPr>
        <w:t xml:space="preserve">Střední škola, základní škola a mateřská škola </w:t>
      </w:r>
    </w:p>
    <w:p w:rsidR="00901E7C" w:rsidRPr="00901E7C" w:rsidRDefault="00901E7C" w:rsidP="00901E7C">
      <w:pPr>
        <w:keepNext/>
        <w:spacing w:after="0" w:line="240" w:lineRule="auto"/>
        <w:ind w:right="-142"/>
        <w:outlineLvl w:val="0"/>
        <w:rPr>
          <w:rFonts w:ascii="Times New Roman" w:eastAsia="Times New Roman" w:hAnsi="Times New Roman" w:cs="Times New Roman"/>
          <w:b/>
          <w:sz w:val="36"/>
          <w:szCs w:val="36"/>
          <w:lang w:eastAsia="cs-CZ"/>
        </w:rPr>
      </w:pPr>
      <w:r w:rsidRPr="00901E7C">
        <w:rPr>
          <w:rFonts w:ascii="Times New Roman" w:eastAsia="Times New Roman" w:hAnsi="Times New Roman" w:cs="Times New Roman"/>
          <w:b/>
          <w:sz w:val="36"/>
          <w:szCs w:val="36"/>
          <w:lang w:eastAsia="cs-CZ"/>
        </w:rPr>
        <w:t>pro sluchově postižené, Praha 5, Holečkova 4</w:t>
      </w:r>
    </w:p>
    <w:p w:rsidR="00901E7C" w:rsidRPr="00901E7C" w:rsidRDefault="00901E7C" w:rsidP="00901E7C">
      <w:pPr>
        <w:spacing w:after="0" w:line="240" w:lineRule="auto"/>
        <w:ind w:right="-142"/>
        <w:rPr>
          <w:rFonts w:ascii="Times New Roman" w:eastAsia="Times New Roman" w:hAnsi="Times New Roman" w:cs="Times New Roman"/>
          <w:bCs/>
          <w:sz w:val="18"/>
          <w:szCs w:val="18"/>
          <w:lang w:eastAsia="cs-CZ"/>
        </w:rPr>
      </w:pPr>
      <w:r w:rsidRPr="00901E7C">
        <w:rPr>
          <w:rFonts w:ascii="Times New Roman" w:eastAsia="Times New Roman" w:hAnsi="Times New Roman" w:cs="Times New Roman"/>
          <w:bCs/>
          <w:sz w:val="24"/>
          <w:szCs w:val="24"/>
          <w:lang w:eastAsia="cs-CZ"/>
        </w:rPr>
        <w:t>Fakultní škola Pedagogické fakulty Univerzity Karlovy v Praze</w:t>
      </w:r>
    </w:p>
    <w:p w:rsidR="00901E7C" w:rsidRPr="00901E7C" w:rsidRDefault="00901E7C" w:rsidP="00901E7C">
      <w:pPr>
        <w:autoSpaceDE w:val="0"/>
        <w:autoSpaceDN w:val="0"/>
        <w:adjustRightInd w:val="0"/>
        <w:spacing w:after="0" w:line="240" w:lineRule="auto"/>
        <w:rPr>
          <w:rFonts w:ascii="Times New Roman" w:hAnsi="Times New Roman" w:cs="Times New Roman"/>
          <w:color w:val="000000"/>
          <w:sz w:val="24"/>
          <w:szCs w:val="24"/>
        </w:rPr>
      </w:pPr>
    </w:p>
    <w:p w:rsidR="00901E7C" w:rsidRPr="00901E7C" w:rsidRDefault="00901E7C" w:rsidP="00901E7C">
      <w:pPr>
        <w:autoSpaceDE w:val="0"/>
        <w:autoSpaceDN w:val="0"/>
        <w:adjustRightInd w:val="0"/>
        <w:spacing w:after="0" w:line="240" w:lineRule="auto"/>
        <w:rPr>
          <w:rFonts w:ascii="Times New Roman" w:hAnsi="Times New Roman" w:cs="Times New Roman"/>
          <w:color w:val="000000"/>
          <w:sz w:val="24"/>
          <w:szCs w:val="24"/>
        </w:rPr>
      </w:pPr>
      <w:r w:rsidRPr="00901E7C">
        <w:rPr>
          <w:rFonts w:ascii="Times New Roman" w:hAnsi="Times New Roman" w:cs="Times New Roman"/>
          <w:color w:val="000000"/>
          <w:sz w:val="24"/>
          <w:szCs w:val="24"/>
        </w:rPr>
        <w:t xml:space="preserve"> </w:t>
      </w:r>
    </w:p>
    <w:p w:rsidR="00831852" w:rsidRDefault="00831852" w:rsidP="00901E7C">
      <w:pPr>
        <w:autoSpaceDE w:val="0"/>
        <w:autoSpaceDN w:val="0"/>
        <w:adjustRightInd w:val="0"/>
        <w:spacing w:after="0" w:line="240" w:lineRule="auto"/>
        <w:rPr>
          <w:rFonts w:ascii="Times New Roman" w:hAnsi="Times New Roman" w:cs="Times New Roman"/>
        </w:rPr>
      </w:pPr>
    </w:p>
    <w:p w:rsidR="00311F29" w:rsidRDefault="006915DF" w:rsidP="00901E7C">
      <w:pPr>
        <w:autoSpaceDE w:val="0"/>
        <w:autoSpaceDN w:val="0"/>
        <w:adjustRightInd w:val="0"/>
        <w:spacing w:after="0" w:line="240" w:lineRule="auto"/>
        <w:rPr>
          <w:rFonts w:ascii="Times New Roman" w:hAnsi="Times New Roman" w:cs="Times New Roman"/>
          <w:color w:val="000000"/>
          <w:shd w:val="clear" w:color="auto" w:fill="FFFFFF"/>
        </w:rPr>
      </w:pPr>
      <w:r w:rsidRPr="006915DF">
        <w:rPr>
          <w:rFonts w:ascii="Times New Roman" w:hAnsi="Times New Roman" w:cs="Times New Roman"/>
        </w:rPr>
        <w:t>Č. j.:</w:t>
      </w:r>
      <w:r w:rsidRPr="006915DF">
        <w:rPr>
          <w:rFonts w:ascii="Times New Roman" w:hAnsi="Times New Roman" w:cs="Times New Roman"/>
          <w:color w:val="000000"/>
          <w:shd w:val="clear" w:color="auto" w:fill="FFFFFF"/>
        </w:rPr>
        <w:t xml:space="preserve"> </w:t>
      </w:r>
      <w:r w:rsidR="00705134">
        <w:rPr>
          <w:rFonts w:ascii="Times New Roman" w:hAnsi="Times New Roman" w:cs="Times New Roman"/>
          <w:color w:val="000000"/>
          <w:shd w:val="clear" w:color="auto" w:fill="FFFFFF"/>
        </w:rPr>
        <w:t>82511/2024</w:t>
      </w:r>
    </w:p>
    <w:p w:rsidR="00311F29" w:rsidRDefault="00311F29" w:rsidP="00901E7C">
      <w:pPr>
        <w:autoSpaceDE w:val="0"/>
        <w:autoSpaceDN w:val="0"/>
        <w:adjustRightInd w:val="0"/>
        <w:spacing w:after="0" w:line="240" w:lineRule="auto"/>
        <w:rPr>
          <w:rFonts w:ascii="Times New Roman" w:hAnsi="Times New Roman" w:cs="Times New Roman"/>
          <w:color w:val="000000"/>
          <w:shd w:val="clear" w:color="auto" w:fill="FFFFFF"/>
        </w:rPr>
      </w:pPr>
    </w:p>
    <w:p w:rsidR="006915DF" w:rsidRPr="00901E7C" w:rsidRDefault="00901E7C" w:rsidP="00901E7C">
      <w:pPr>
        <w:autoSpaceDE w:val="0"/>
        <w:autoSpaceDN w:val="0"/>
        <w:adjustRightInd w:val="0"/>
        <w:spacing w:after="0" w:line="240" w:lineRule="auto"/>
        <w:rPr>
          <w:rFonts w:ascii="Times New Roman" w:hAnsi="Times New Roman" w:cs="Times New Roman"/>
          <w:color w:val="000000"/>
          <w:sz w:val="32"/>
          <w:szCs w:val="32"/>
        </w:rPr>
      </w:pPr>
      <w:r w:rsidRPr="00901E7C">
        <w:rPr>
          <w:rFonts w:ascii="Times New Roman" w:hAnsi="Times New Roman" w:cs="Times New Roman"/>
          <w:b/>
          <w:bCs/>
          <w:color w:val="000000"/>
          <w:sz w:val="32"/>
          <w:szCs w:val="32"/>
        </w:rPr>
        <w:t>Přijímání žáků d</w:t>
      </w:r>
      <w:r w:rsidR="00831852">
        <w:rPr>
          <w:rFonts w:ascii="Times New Roman" w:hAnsi="Times New Roman" w:cs="Times New Roman"/>
          <w:b/>
          <w:bCs/>
          <w:color w:val="000000"/>
          <w:sz w:val="32"/>
          <w:szCs w:val="32"/>
        </w:rPr>
        <w:t>o 1. ročníku pro školní rok 202</w:t>
      </w:r>
      <w:r w:rsidR="00311F29">
        <w:rPr>
          <w:rFonts w:ascii="Times New Roman" w:hAnsi="Times New Roman" w:cs="Times New Roman"/>
          <w:b/>
          <w:bCs/>
          <w:color w:val="000000"/>
          <w:sz w:val="32"/>
          <w:szCs w:val="32"/>
        </w:rPr>
        <w:t>5</w:t>
      </w:r>
      <w:r w:rsidR="00831852">
        <w:rPr>
          <w:rFonts w:ascii="Times New Roman" w:hAnsi="Times New Roman" w:cs="Times New Roman"/>
          <w:b/>
          <w:bCs/>
          <w:color w:val="000000"/>
          <w:sz w:val="32"/>
          <w:szCs w:val="32"/>
        </w:rPr>
        <w:t>/202</w:t>
      </w:r>
      <w:r w:rsidR="00311F29">
        <w:rPr>
          <w:rFonts w:ascii="Times New Roman" w:hAnsi="Times New Roman" w:cs="Times New Roman"/>
          <w:b/>
          <w:bCs/>
          <w:color w:val="000000"/>
          <w:sz w:val="32"/>
          <w:szCs w:val="32"/>
        </w:rPr>
        <w:t>6</w:t>
      </w:r>
      <w:r w:rsidRPr="00901E7C">
        <w:rPr>
          <w:rFonts w:ascii="Times New Roman" w:hAnsi="Times New Roman" w:cs="Times New Roman"/>
          <w:b/>
          <w:bCs/>
          <w:color w:val="000000"/>
          <w:sz w:val="32"/>
          <w:szCs w:val="32"/>
        </w:rPr>
        <w:t xml:space="preserve"> </w:t>
      </w:r>
    </w:p>
    <w:p w:rsidR="00831852" w:rsidRDefault="00831852" w:rsidP="00901E7C">
      <w:pPr>
        <w:autoSpaceDE w:val="0"/>
        <w:autoSpaceDN w:val="0"/>
        <w:adjustRightInd w:val="0"/>
        <w:spacing w:after="0" w:line="360" w:lineRule="auto"/>
        <w:jc w:val="both"/>
        <w:rPr>
          <w:rFonts w:ascii="Times New Roman" w:hAnsi="Times New Roman" w:cs="Times New Roman"/>
          <w:color w:val="000000"/>
          <w:sz w:val="23"/>
          <w:szCs w:val="23"/>
        </w:rPr>
      </w:pP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Přijímání žáků do základní školy se řídí zákonem č. 561/2004 Sb., o předškolním, základním, středním, vyšším odborném a jiném vzdělávání (školský zákon), v platném znění, vyhláškou č. 48/2005 Sb., o základním vzdělávání a některých náležitostech plnění povinné školní docházky v platném znění, a podle dalších platných právních předpisů. </w:t>
      </w:r>
    </w:p>
    <w:p w:rsidR="00901E7C" w:rsidRPr="00143D25" w:rsidRDefault="00901E7C" w:rsidP="00901E7C">
      <w:pPr>
        <w:autoSpaceDE w:val="0"/>
        <w:autoSpaceDN w:val="0"/>
        <w:adjustRightInd w:val="0"/>
        <w:spacing w:after="0" w:line="360" w:lineRule="auto"/>
        <w:jc w:val="both"/>
        <w:rPr>
          <w:rFonts w:ascii="Times New Roman" w:hAnsi="Times New Roman" w:cs="Times New Roman"/>
          <w:b/>
          <w:color w:val="FF0000"/>
          <w:sz w:val="23"/>
          <w:szCs w:val="23"/>
        </w:rPr>
      </w:pPr>
      <w:r w:rsidRPr="00143D25">
        <w:rPr>
          <w:rFonts w:ascii="Times New Roman" w:hAnsi="Times New Roman" w:cs="Times New Roman"/>
          <w:b/>
          <w:color w:val="FF0000"/>
          <w:sz w:val="23"/>
          <w:szCs w:val="23"/>
        </w:rPr>
        <w:t xml:space="preserve">Do školy přijímáme pouze žáky se speciálními vzdělávacími potřebami na základě doporučení školského poradenského zařízení, ve kterém je zaznamenána potřeba vzdělávání žáka ve speciální škole (škole zřízené podle §16 odst. 9 školského zákona). </w:t>
      </w:r>
    </w:p>
    <w:p w:rsidR="00311F29" w:rsidRPr="00901E7C" w:rsidRDefault="00311F29" w:rsidP="00901E7C">
      <w:pPr>
        <w:autoSpaceDE w:val="0"/>
        <w:autoSpaceDN w:val="0"/>
        <w:adjustRightInd w:val="0"/>
        <w:spacing w:after="0" w:line="360" w:lineRule="auto"/>
        <w:jc w:val="both"/>
        <w:rPr>
          <w:rFonts w:ascii="Times New Roman" w:hAnsi="Times New Roman" w:cs="Times New Roman"/>
          <w:color w:val="000000"/>
          <w:sz w:val="23"/>
          <w:szCs w:val="23"/>
        </w:rPr>
      </w:pPr>
    </w:p>
    <w:p w:rsidR="00311F29" w:rsidRDefault="00901E7C" w:rsidP="00901E7C">
      <w:pPr>
        <w:autoSpaceDE w:val="0"/>
        <w:autoSpaceDN w:val="0"/>
        <w:adjustRightInd w:val="0"/>
        <w:spacing w:after="0" w:line="360" w:lineRule="auto"/>
        <w:jc w:val="both"/>
        <w:rPr>
          <w:rFonts w:ascii="Times New Roman" w:hAnsi="Times New Roman" w:cs="Times New Roman"/>
          <w:b/>
          <w:bCs/>
          <w:color w:val="FF0000"/>
          <w:sz w:val="23"/>
          <w:szCs w:val="23"/>
        </w:rPr>
      </w:pPr>
      <w:r w:rsidRPr="00901E7C">
        <w:rPr>
          <w:rFonts w:ascii="Times New Roman" w:hAnsi="Times New Roman" w:cs="Times New Roman"/>
          <w:b/>
          <w:bCs/>
          <w:color w:val="FF0000"/>
          <w:sz w:val="23"/>
          <w:szCs w:val="23"/>
        </w:rPr>
        <w:t>Pro školní rok 202</w:t>
      </w:r>
      <w:r w:rsidR="00311F29">
        <w:rPr>
          <w:rFonts w:ascii="Times New Roman" w:hAnsi="Times New Roman" w:cs="Times New Roman"/>
          <w:b/>
          <w:bCs/>
          <w:color w:val="FF0000"/>
          <w:sz w:val="23"/>
          <w:szCs w:val="23"/>
        </w:rPr>
        <w:t>5</w:t>
      </w:r>
      <w:r w:rsidRPr="00901E7C">
        <w:rPr>
          <w:rFonts w:ascii="Times New Roman" w:hAnsi="Times New Roman" w:cs="Times New Roman"/>
          <w:b/>
          <w:bCs/>
          <w:color w:val="FF0000"/>
          <w:sz w:val="23"/>
          <w:szCs w:val="23"/>
        </w:rPr>
        <w:t>/202</w:t>
      </w:r>
      <w:r w:rsidR="00311F29">
        <w:rPr>
          <w:rFonts w:ascii="Times New Roman" w:hAnsi="Times New Roman" w:cs="Times New Roman"/>
          <w:b/>
          <w:bCs/>
          <w:color w:val="FF0000"/>
          <w:sz w:val="23"/>
          <w:szCs w:val="23"/>
        </w:rPr>
        <w:t>6</w:t>
      </w:r>
      <w:r w:rsidRPr="00901E7C">
        <w:rPr>
          <w:rFonts w:ascii="Times New Roman" w:hAnsi="Times New Roman" w:cs="Times New Roman"/>
          <w:b/>
          <w:bCs/>
          <w:color w:val="FF0000"/>
          <w:sz w:val="23"/>
          <w:szCs w:val="23"/>
        </w:rPr>
        <w:t xml:space="preserve"> budeme přijímat žáky do tříd pro sluchově postižené. Do těchto tříd budou přijímáni žáci se sluchovým postižením na základě doporučení školského poradenského zařízení. </w:t>
      </w:r>
    </w:p>
    <w:p w:rsidR="00311F29" w:rsidRPr="00901E7C" w:rsidRDefault="00311F29" w:rsidP="00901E7C">
      <w:pPr>
        <w:autoSpaceDE w:val="0"/>
        <w:autoSpaceDN w:val="0"/>
        <w:adjustRightInd w:val="0"/>
        <w:spacing w:after="0" w:line="360" w:lineRule="auto"/>
        <w:jc w:val="both"/>
        <w:rPr>
          <w:rFonts w:ascii="Times New Roman" w:hAnsi="Times New Roman" w:cs="Times New Roman"/>
          <w:color w:val="FF0000"/>
          <w:sz w:val="23"/>
          <w:szCs w:val="23"/>
        </w:rPr>
      </w:pPr>
      <w:r w:rsidRPr="00311F29">
        <w:rPr>
          <w:rFonts w:ascii="Times New Roman" w:hAnsi="Times New Roman" w:cs="Times New Roman"/>
          <w:bCs/>
          <w:color w:val="000000"/>
          <w:sz w:val="23"/>
          <w:szCs w:val="23"/>
        </w:rPr>
        <w:t>Žáci se sluchovým postižením se budou vzdělávat podle ŠVP určeného pro bilingvální vzdělávání, nebo podle ŠVP určeného pro vzdělávání orální. Každý žák bude do příslušného programu zařazen tak, aby byly naplněny jeho speciální vzdělávací potřeby</w:t>
      </w:r>
      <w:r w:rsidRPr="00311F29">
        <w:rPr>
          <w:rFonts w:ascii="Times New Roman" w:hAnsi="Times New Roman" w:cs="Times New Roman"/>
          <w:color w:val="000000"/>
          <w:sz w:val="23"/>
          <w:szCs w:val="23"/>
        </w:rPr>
        <w:t xml:space="preserve">. </w:t>
      </w:r>
    </w:p>
    <w:p w:rsid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Při výuce budou používány speciální výukové metody i prostředky a budou vyučovány předměty speciálně pedagogické péče. </w:t>
      </w:r>
    </w:p>
    <w:p w:rsidR="00311F29" w:rsidRPr="00901E7C" w:rsidRDefault="00311F29" w:rsidP="00901E7C">
      <w:pPr>
        <w:autoSpaceDE w:val="0"/>
        <w:autoSpaceDN w:val="0"/>
        <w:adjustRightInd w:val="0"/>
        <w:spacing w:after="0" w:line="360" w:lineRule="auto"/>
        <w:jc w:val="both"/>
        <w:rPr>
          <w:rFonts w:ascii="Times New Roman" w:hAnsi="Times New Roman" w:cs="Times New Roman"/>
          <w:color w:val="000000"/>
          <w:sz w:val="23"/>
          <w:szCs w:val="23"/>
        </w:rPr>
      </w:pP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FF0000"/>
          <w:sz w:val="23"/>
          <w:szCs w:val="23"/>
        </w:rPr>
      </w:pPr>
      <w:r w:rsidRPr="00901E7C">
        <w:rPr>
          <w:rFonts w:ascii="Times New Roman" w:hAnsi="Times New Roman" w:cs="Times New Roman"/>
          <w:b/>
          <w:bCs/>
          <w:color w:val="FF0000"/>
          <w:sz w:val="23"/>
          <w:szCs w:val="23"/>
        </w:rPr>
        <w:t>Pro školní rok 202</w:t>
      </w:r>
      <w:r w:rsidR="00311F29">
        <w:rPr>
          <w:rFonts w:ascii="Times New Roman" w:hAnsi="Times New Roman" w:cs="Times New Roman"/>
          <w:b/>
          <w:bCs/>
          <w:color w:val="FF0000"/>
          <w:sz w:val="23"/>
          <w:szCs w:val="23"/>
        </w:rPr>
        <w:t>5</w:t>
      </w:r>
      <w:r w:rsidR="00831852">
        <w:rPr>
          <w:rFonts w:ascii="Times New Roman" w:hAnsi="Times New Roman" w:cs="Times New Roman"/>
          <w:b/>
          <w:bCs/>
          <w:color w:val="FF0000"/>
          <w:sz w:val="23"/>
          <w:szCs w:val="23"/>
        </w:rPr>
        <w:t>/20</w:t>
      </w:r>
      <w:r w:rsidR="00377CB8">
        <w:rPr>
          <w:rFonts w:ascii="Times New Roman" w:hAnsi="Times New Roman" w:cs="Times New Roman"/>
          <w:b/>
          <w:bCs/>
          <w:color w:val="FF0000"/>
          <w:sz w:val="23"/>
          <w:szCs w:val="23"/>
        </w:rPr>
        <w:t>2</w:t>
      </w:r>
      <w:r w:rsidR="00311F29">
        <w:rPr>
          <w:rFonts w:ascii="Times New Roman" w:hAnsi="Times New Roman" w:cs="Times New Roman"/>
          <w:b/>
          <w:bCs/>
          <w:color w:val="FF0000"/>
          <w:sz w:val="23"/>
          <w:szCs w:val="23"/>
        </w:rPr>
        <w:t>6</w:t>
      </w:r>
      <w:r w:rsidRPr="00901E7C">
        <w:rPr>
          <w:rFonts w:ascii="Times New Roman" w:hAnsi="Times New Roman" w:cs="Times New Roman"/>
          <w:b/>
          <w:bCs/>
          <w:color w:val="FF0000"/>
          <w:sz w:val="23"/>
          <w:szCs w:val="23"/>
        </w:rPr>
        <w:t xml:space="preserve"> budeme přijímat žáky do třídy s vadami řeči. Do třídy pro žáky s vadami řeči budou přijímáni žáci se závažnou vadou řeči na základě doporučení školského poradenského zařízení. Do této třídy nebudeme přijímat žáky s kombinovanými vadami. </w:t>
      </w:r>
    </w:p>
    <w:p w:rsidR="00565C6D" w:rsidRDefault="00565C6D"/>
    <w:p w:rsidR="00901E7C" w:rsidRDefault="00901E7C"/>
    <w:p w:rsidR="00901E7C" w:rsidRDefault="00901E7C"/>
    <w:p w:rsidR="00901E7C" w:rsidRDefault="00901E7C"/>
    <w:p w:rsidR="00901E7C" w:rsidRPr="00901E7C" w:rsidRDefault="00901E7C" w:rsidP="00901E7C">
      <w:pPr>
        <w:pageBreakBefore/>
        <w:autoSpaceDE w:val="0"/>
        <w:autoSpaceDN w:val="0"/>
        <w:adjustRightInd w:val="0"/>
        <w:spacing w:after="0" w:line="360" w:lineRule="auto"/>
        <w:rPr>
          <w:rFonts w:ascii="Times New Roman" w:hAnsi="Times New Roman" w:cs="Times New Roman"/>
          <w:color w:val="000000"/>
          <w:sz w:val="32"/>
          <w:szCs w:val="32"/>
        </w:rPr>
      </w:pPr>
      <w:r w:rsidRPr="00901E7C">
        <w:rPr>
          <w:rFonts w:ascii="Times New Roman" w:hAnsi="Times New Roman" w:cs="Times New Roman"/>
          <w:b/>
          <w:bCs/>
          <w:color w:val="000000"/>
          <w:sz w:val="32"/>
          <w:szCs w:val="32"/>
        </w:rPr>
        <w:lastRenderedPageBreak/>
        <w:t>Kritéria přijímání žáků d</w:t>
      </w:r>
      <w:r w:rsidR="00831852">
        <w:rPr>
          <w:rFonts w:ascii="Times New Roman" w:hAnsi="Times New Roman" w:cs="Times New Roman"/>
          <w:b/>
          <w:bCs/>
          <w:color w:val="000000"/>
          <w:sz w:val="32"/>
          <w:szCs w:val="32"/>
        </w:rPr>
        <w:t>o 1. ročníku pro školní rok 202</w:t>
      </w:r>
      <w:r w:rsidR="00311F29">
        <w:rPr>
          <w:rFonts w:ascii="Times New Roman" w:hAnsi="Times New Roman" w:cs="Times New Roman"/>
          <w:b/>
          <w:bCs/>
          <w:color w:val="000000"/>
          <w:sz w:val="32"/>
          <w:szCs w:val="32"/>
        </w:rPr>
        <w:t>5/2026</w:t>
      </w:r>
    </w:p>
    <w:p w:rsidR="00901E7C" w:rsidRPr="00901E7C" w:rsidRDefault="00901E7C" w:rsidP="006915DF">
      <w:pPr>
        <w:autoSpaceDE w:val="0"/>
        <w:autoSpaceDN w:val="0"/>
        <w:adjustRightInd w:val="0"/>
        <w:spacing w:after="0" w:line="360" w:lineRule="auto"/>
        <w:jc w:val="both"/>
        <w:rPr>
          <w:rFonts w:ascii="Times New Roman" w:hAnsi="Times New Roman" w:cs="Times New Roman"/>
          <w:b/>
          <w:bCs/>
          <w:color w:val="000000"/>
          <w:sz w:val="23"/>
          <w:szCs w:val="23"/>
        </w:rPr>
      </w:pPr>
      <w:r w:rsidRPr="00901E7C">
        <w:rPr>
          <w:rFonts w:ascii="Times New Roman" w:hAnsi="Times New Roman" w:cs="Times New Roman"/>
          <w:b/>
          <w:bCs/>
          <w:color w:val="000000"/>
          <w:sz w:val="23"/>
          <w:szCs w:val="23"/>
        </w:rPr>
        <w:t xml:space="preserve">Kritéria přijetí k základnímu vzdělávání v základní škole, jejíž činnost vykonává </w:t>
      </w:r>
      <w:r w:rsidR="00311F29">
        <w:rPr>
          <w:rFonts w:ascii="Times New Roman" w:hAnsi="Times New Roman" w:cs="Times New Roman"/>
          <w:b/>
          <w:bCs/>
          <w:color w:val="000000"/>
          <w:sz w:val="23"/>
          <w:szCs w:val="23"/>
        </w:rPr>
        <w:t>Střední škola, základní škola a mateřská škola (dále jen škola)</w:t>
      </w:r>
      <w:r w:rsidRPr="00901E7C">
        <w:rPr>
          <w:rFonts w:ascii="Times New Roman" w:hAnsi="Times New Roman" w:cs="Times New Roman"/>
          <w:b/>
          <w:bCs/>
          <w:color w:val="000000"/>
          <w:sz w:val="23"/>
          <w:szCs w:val="23"/>
        </w:rPr>
        <w:t xml:space="preserve">, Holečkova </w:t>
      </w:r>
      <w:r w:rsidR="00CF726D">
        <w:rPr>
          <w:rFonts w:ascii="Times New Roman" w:hAnsi="Times New Roman" w:cs="Times New Roman"/>
          <w:b/>
          <w:bCs/>
          <w:color w:val="000000"/>
          <w:sz w:val="23"/>
          <w:szCs w:val="23"/>
        </w:rPr>
        <w:t>4, Praha 5, ve školním roce 202</w:t>
      </w:r>
      <w:r w:rsidR="00AC0AD6">
        <w:rPr>
          <w:rFonts w:ascii="Times New Roman" w:hAnsi="Times New Roman" w:cs="Times New Roman"/>
          <w:b/>
          <w:bCs/>
          <w:color w:val="000000"/>
          <w:sz w:val="23"/>
          <w:szCs w:val="23"/>
        </w:rPr>
        <w:t>4</w:t>
      </w:r>
      <w:r w:rsidR="00CF726D">
        <w:rPr>
          <w:rFonts w:ascii="Times New Roman" w:hAnsi="Times New Roman" w:cs="Times New Roman"/>
          <w:b/>
          <w:bCs/>
          <w:color w:val="000000"/>
          <w:sz w:val="23"/>
          <w:szCs w:val="23"/>
        </w:rPr>
        <w:t>/202</w:t>
      </w:r>
      <w:r w:rsidR="00AC0AD6">
        <w:rPr>
          <w:rFonts w:ascii="Times New Roman" w:hAnsi="Times New Roman" w:cs="Times New Roman"/>
          <w:b/>
          <w:bCs/>
          <w:color w:val="000000"/>
          <w:sz w:val="23"/>
          <w:szCs w:val="23"/>
        </w:rPr>
        <w:t>5</w:t>
      </w:r>
      <w:bookmarkStart w:id="0" w:name="_GoBack"/>
      <w:bookmarkEnd w:id="0"/>
      <w:r w:rsidRPr="00901E7C">
        <w:rPr>
          <w:rFonts w:ascii="Times New Roman" w:hAnsi="Times New Roman" w:cs="Times New Roman"/>
          <w:b/>
          <w:bCs/>
          <w:color w:val="000000"/>
          <w:sz w:val="23"/>
          <w:szCs w:val="23"/>
        </w:rPr>
        <w:t xml:space="preserve"> </w:t>
      </w:r>
    </w:p>
    <w:p w:rsidR="00901E7C" w:rsidRPr="00901E7C" w:rsidRDefault="00901E7C" w:rsidP="006915DF">
      <w:pPr>
        <w:spacing w:after="0" w:line="360" w:lineRule="auto"/>
        <w:ind w:right="-142"/>
        <w:jc w:val="both"/>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sz w:val="23"/>
          <w:szCs w:val="23"/>
          <w:lang w:eastAsia="cs-CZ"/>
        </w:rPr>
        <w:t xml:space="preserve">Ředitel </w:t>
      </w:r>
      <w:r w:rsidR="00311F29">
        <w:rPr>
          <w:rFonts w:ascii="Times New Roman" w:eastAsia="Times New Roman" w:hAnsi="Times New Roman" w:cs="Times New Roman"/>
          <w:sz w:val="23"/>
          <w:szCs w:val="23"/>
          <w:lang w:eastAsia="cs-CZ"/>
        </w:rPr>
        <w:t xml:space="preserve">školy </w:t>
      </w:r>
      <w:r w:rsidRPr="00901E7C">
        <w:rPr>
          <w:rFonts w:ascii="Times New Roman" w:eastAsia="Times New Roman" w:hAnsi="Times New Roman" w:cs="Times New Roman"/>
          <w:sz w:val="23"/>
          <w:szCs w:val="23"/>
          <w:lang w:eastAsia="cs-CZ"/>
        </w:rPr>
        <w:t xml:space="preserve">pro sluchově postižené, Holečkova 4, Praha 5, stanovuje pro přijetí k základnímu vzdělání v základní škole, jejíž činnost vykonává </w:t>
      </w:r>
      <w:r w:rsidR="00311F29">
        <w:rPr>
          <w:rFonts w:ascii="Times New Roman" w:eastAsia="Times New Roman" w:hAnsi="Times New Roman" w:cs="Times New Roman"/>
          <w:sz w:val="23"/>
          <w:szCs w:val="23"/>
          <w:lang w:eastAsia="cs-CZ"/>
        </w:rPr>
        <w:t>škola</w:t>
      </w:r>
      <w:r w:rsidRPr="00901E7C">
        <w:rPr>
          <w:rFonts w:ascii="Times New Roman" w:eastAsia="Times New Roman" w:hAnsi="Times New Roman" w:cs="Times New Roman"/>
          <w:sz w:val="23"/>
          <w:szCs w:val="23"/>
          <w:lang w:eastAsia="cs-CZ"/>
        </w:rPr>
        <w:t xml:space="preserve"> pro sluchově postižené, Holečkova 4, Praha 5 bodové hodnocení uchazečů podle následujících kritérií:</w:t>
      </w:r>
    </w:p>
    <w:p w:rsidR="00901E7C" w:rsidRPr="00901E7C" w:rsidRDefault="00901E7C" w:rsidP="00901E7C">
      <w:pPr>
        <w:spacing w:after="0" w:line="240" w:lineRule="auto"/>
        <w:ind w:right="-142"/>
        <w:rPr>
          <w:rFonts w:ascii="Times New Roman" w:eastAsia="Times New Roman" w:hAnsi="Times New Roman" w:cs="Times New Roman"/>
          <w:bCs/>
          <w:sz w:val="24"/>
          <w:szCs w:val="24"/>
          <w:lang w:eastAsia="cs-CZ"/>
        </w:rPr>
      </w:pPr>
    </w:p>
    <w:tbl>
      <w:tblPr>
        <w:tblStyle w:val="Mkatabulky"/>
        <w:tblW w:w="0" w:type="auto"/>
        <w:tblLook w:val="04A0" w:firstRow="1" w:lastRow="0" w:firstColumn="1" w:lastColumn="0" w:noHBand="0" w:noVBand="1"/>
      </w:tblPr>
      <w:tblGrid>
        <w:gridCol w:w="6799"/>
        <w:gridCol w:w="2263"/>
      </w:tblGrid>
      <w:tr w:rsidR="00901E7C" w:rsidRPr="00901E7C" w:rsidTr="00EE6948">
        <w:tc>
          <w:tcPr>
            <w:tcW w:w="6799" w:type="dxa"/>
          </w:tcPr>
          <w:p w:rsidR="00901E7C" w:rsidRPr="00901E7C" w:rsidRDefault="00901E7C" w:rsidP="00901E7C">
            <w:pPr>
              <w:spacing w:line="360" w:lineRule="auto"/>
              <w:ind w:right="-142"/>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b/>
                <w:bCs/>
                <w:sz w:val="23"/>
                <w:szCs w:val="23"/>
                <w:lang w:eastAsia="cs-CZ"/>
              </w:rPr>
              <w:t>Uchazeč se sluchovou vadou</w:t>
            </w:r>
          </w:p>
        </w:tc>
        <w:tc>
          <w:tcPr>
            <w:tcW w:w="2263" w:type="dxa"/>
          </w:tcPr>
          <w:p w:rsidR="00901E7C" w:rsidRPr="00901E7C" w:rsidRDefault="00143D25" w:rsidP="00901E7C">
            <w:pPr>
              <w:ind w:right="-142"/>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3"/>
                <w:szCs w:val="23"/>
                <w:lang w:eastAsia="cs-CZ"/>
              </w:rPr>
              <w:t>5</w:t>
            </w:r>
            <w:r w:rsidR="00901E7C" w:rsidRPr="00901E7C">
              <w:rPr>
                <w:rFonts w:ascii="Times New Roman" w:eastAsia="Times New Roman" w:hAnsi="Times New Roman" w:cs="Times New Roman"/>
                <w:b/>
                <w:bCs/>
                <w:sz w:val="23"/>
                <w:szCs w:val="23"/>
                <w:lang w:eastAsia="cs-CZ"/>
              </w:rPr>
              <w:t>0 bodů</w:t>
            </w:r>
          </w:p>
        </w:tc>
      </w:tr>
      <w:tr w:rsidR="00901E7C" w:rsidRPr="00901E7C" w:rsidTr="00EE6948">
        <w:tc>
          <w:tcPr>
            <w:tcW w:w="6799" w:type="dxa"/>
          </w:tcPr>
          <w:p w:rsidR="00901E7C" w:rsidRPr="00901E7C" w:rsidRDefault="00901E7C" w:rsidP="00F13472">
            <w:pPr>
              <w:spacing w:line="360" w:lineRule="auto"/>
              <w:ind w:right="-142"/>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b/>
                <w:bCs/>
                <w:sz w:val="23"/>
                <w:szCs w:val="23"/>
                <w:lang w:eastAsia="cs-CZ"/>
              </w:rPr>
              <w:t xml:space="preserve">Uchazeč se závažnou vadou řeči </w:t>
            </w:r>
            <w:r w:rsidR="00F13472">
              <w:rPr>
                <w:rFonts w:ascii="Times New Roman" w:eastAsia="Times New Roman" w:hAnsi="Times New Roman" w:cs="Times New Roman"/>
                <w:b/>
                <w:bCs/>
                <w:sz w:val="23"/>
                <w:szCs w:val="23"/>
                <w:lang w:eastAsia="cs-CZ"/>
              </w:rPr>
              <w:t>–</w:t>
            </w:r>
            <w:r w:rsidRPr="00901E7C">
              <w:rPr>
                <w:rFonts w:ascii="Times New Roman" w:eastAsia="Times New Roman" w:hAnsi="Times New Roman" w:cs="Times New Roman"/>
                <w:b/>
                <w:bCs/>
                <w:sz w:val="23"/>
                <w:szCs w:val="23"/>
                <w:lang w:eastAsia="cs-CZ"/>
              </w:rPr>
              <w:t xml:space="preserve"> </w:t>
            </w:r>
            <w:r w:rsidR="00F13472" w:rsidRPr="00F13472">
              <w:rPr>
                <w:rFonts w:ascii="Times New Roman" w:eastAsia="Times New Roman" w:hAnsi="Times New Roman" w:cs="Times New Roman"/>
                <w:bCs/>
                <w:sz w:val="23"/>
                <w:szCs w:val="23"/>
                <w:lang w:eastAsia="cs-CZ"/>
              </w:rPr>
              <w:t>vada není kombinovaná s dalším postižení</w:t>
            </w:r>
            <w:r w:rsidR="00EE6948">
              <w:rPr>
                <w:rFonts w:ascii="Times New Roman" w:eastAsia="Times New Roman" w:hAnsi="Times New Roman" w:cs="Times New Roman"/>
                <w:bCs/>
                <w:sz w:val="23"/>
                <w:szCs w:val="23"/>
                <w:lang w:eastAsia="cs-CZ"/>
              </w:rPr>
              <w:t>m</w:t>
            </w:r>
            <w:r w:rsidR="00F13472">
              <w:rPr>
                <w:rFonts w:ascii="Times New Roman" w:eastAsia="Times New Roman" w:hAnsi="Times New Roman" w:cs="Times New Roman"/>
                <w:bCs/>
                <w:sz w:val="23"/>
                <w:szCs w:val="23"/>
                <w:lang w:eastAsia="cs-CZ"/>
              </w:rPr>
              <w:t xml:space="preserve"> -</w:t>
            </w:r>
            <w:r w:rsidR="00F13472" w:rsidRPr="00F13472">
              <w:rPr>
                <w:rFonts w:ascii="Times New Roman" w:eastAsia="Times New Roman" w:hAnsi="Times New Roman" w:cs="Times New Roman"/>
                <w:bCs/>
                <w:sz w:val="23"/>
                <w:szCs w:val="23"/>
                <w:lang w:eastAsia="cs-CZ"/>
              </w:rPr>
              <w:t xml:space="preserve"> AUTISMU, PAS, ADHD.</w:t>
            </w:r>
            <w:r w:rsidR="00F13472">
              <w:rPr>
                <w:rFonts w:ascii="Times New Roman" w:eastAsia="Times New Roman" w:hAnsi="Times New Roman" w:cs="Times New Roman"/>
                <w:bCs/>
                <w:sz w:val="23"/>
                <w:szCs w:val="23"/>
                <w:lang w:eastAsia="cs-CZ"/>
              </w:rPr>
              <w:t xml:space="preserve"> </w:t>
            </w:r>
            <w:r w:rsidRPr="00F13472">
              <w:rPr>
                <w:rFonts w:ascii="Times New Roman" w:eastAsia="Times New Roman" w:hAnsi="Times New Roman" w:cs="Times New Roman"/>
                <w:sz w:val="23"/>
                <w:szCs w:val="23"/>
                <w:lang w:eastAsia="cs-CZ"/>
              </w:rPr>
              <w:t>Uchazeč nepoužívá</w:t>
            </w:r>
            <w:r w:rsidRPr="00901E7C">
              <w:rPr>
                <w:rFonts w:ascii="Times New Roman" w:eastAsia="Times New Roman" w:hAnsi="Times New Roman" w:cs="Times New Roman"/>
                <w:sz w:val="23"/>
                <w:szCs w:val="23"/>
                <w:lang w:eastAsia="cs-CZ"/>
              </w:rPr>
              <w:t xml:space="preserve"> alternativní komunikační systémy</w:t>
            </w:r>
          </w:p>
        </w:tc>
        <w:tc>
          <w:tcPr>
            <w:tcW w:w="2263" w:type="dxa"/>
          </w:tcPr>
          <w:p w:rsidR="00901E7C" w:rsidRPr="00901E7C" w:rsidRDefault="00901E7C" w:rsidP="00901E7C">
            <w:pPr>
              <w:ind w:right="-142"/>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b/>
                <w:bCs/>
                <w:sz w:val="23"/>
                <w:szCs w:val="23"/>
                <w:lang w:eastAsia="cs-CZ"/>
              </w:rPr>
              <w:t>10 bodů</w:t>
            </w:r>
          </w:p>
        </w:tc>
      </w:tr>
      <w:tr w:rsidR="00311F29" w:rsidRPr="00000EE1" w:rsidTr="00EE6948">
        <w:tc>
          <w:tcPr>
            <w:tcW w:w="6799" w:type="dxa"/>
          </w:tcPr>
          <w:p w:rsidR="00311F29" w:rsidRPr="00000EE1" w:rsidRDefault="00311F29" w:rsidP="00311F29">
            <w:pPr>
              <w:spacing w:line="360" w:lineRule="auto"/>
              <w:ind w:right="-142"/>
              <w:rPr>
                <w:rFonts w:ascii="Times New Roman" w:eastAsia="Times New Roman" w:hAnsi="Times New Roman" w:cs="Times New Roman"/>
                <w:bCs/>
                <w:sz w:val="24"/>
                <w:szCs w:val="24"/>
                <w:lang w:eastAsia="cs-CZ"/>
              </w:rPr>
            </w:pPr>
            <w:r w:rsidRPr="00311F29">
              <w:rPr>
                <w:rFonts w:ascii="Times New Roman" w:eastAsia="Times New Roman" w:hAnsi="Times New Roman" w:cs="Times New Roman"/>
                <w:b/>
                <w:bCs/>
                <w:sz w:val="24"/>
                <w:szCs w:val="24"/>
                <w:lang w:eastAsia="cs-CZ"/>
              </w:rPr>
              <w:t>Osobní přítomností uchazeče u zápisu,</w:t>
            </w:r>
            <w:r w:rsidRPr="00000EE1">
              <w:rPr>
                <w:rFonts w:ascii="Times New Roman" w:eastAsia="Times New Roman" w:hAnsi="Times New Roman" w:cs="Times New Roman"/>
                <w:bCs/>
                <w:sz w:val="24"/>
                <w:szCs w:val="24"/>
                <w:lang w:eastAsia="cs-CZ"/>
              </w:rPr>
              <w:t xml:space="preserve"> splnění předpokladů ke vzdělávání </w:t>
            </w:r>
          </w:p>
        </w:tc>
        <w:tc>
          <w:tcPr>
            <w:tcW w:w="2263" w:type="dxa"/>
          </w:tcPr>
          <w:p w:rsidR="00311F29" w:rsidRPr="00000EE1" w:rsidRDefault="00143D25" w:rsidP="00311F29">
            <w:pPr>
              <w:ind w:right="-142"/>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3"/>
                <w:szCs w:val="23"/>
                <w:lang w:eastAsia="cs-CZ"/>
              </w:rPr>
              <w:t>2</w:t>
            </w:r>
            <w:r w:rsidR="00311F29" w:rsidRPr="00000EE1">
              <w:rPr>
                <w:rFonts w:ascii="Times New Roman" w:eastAsia="Times New Roman" w:hAnsi="Times New Roman" w:cs="Times New Roman"/>
                <w:b/>
                <w:bCs/>
                <w:sz w:val="23"/>
                <w:szCs w:val="23"/>
                <w:lang w:eastAsia="cs-CZ"/>
              </w:rPr>
              <w:t>0 bodů</w:t>
            </w:r>
          </w:p>
        </w:tc>
      </w:tr>
    </w:tbl>
    <w:p w:rsidR="00901E7C" w:rsidRPr="00901E7C" w:rsidRDefault="00901E7C" w:rsidP="00901E7C">
      <w:pPr>
        <w:spacing w:after="0" w:line="240" w:lineRule="auto"/>
        <w:ind w:right="-142"/>
        <w:rPr>
          <w:rFonts w:ascii="Times New Roman" w:eastAsia="Times New Roman" w:hAnsi="Times New Roman" w:cs="Times New Roman"/>
          <w:bCs/>
          <w:sz w:val="24"/>
          <w:szCs w:val="24"/>
          <w:lang w:eastAsia="cs-CZ"/>
        </w:rPr>
      </w:pP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V současné době je pro uchazeče o přijetí na základní školu volných </w:t>
      </w:r>
      <w:r w:rsidR="00311F29">
        <w:rPr>
          <w:rFonts w:ascii="Times New Roman" w:hAnsi="Times New Roman" w:cs="Times New Roman"/>
          <w:color w:val="000000"/>
          <w:sz w:val="23"/>
          <w:szCs w:val="23"/>
        </w:rPr>
        <w:t>9</w:t>
      </w:r>
      <w:r w:rsidRPr="00901E7C">
        <w:rPr>
          <w:rFonts w:ascii="Times New Roman" w:hAnsi="Times New Roman" w:cs="Times New Roman"/>
          <w:color w:val="000000"/>
          <w:sz w:val="23"/>
          <w:szCs w:val="23"/>
        </w:rPr>
        <w:t xml:space="preserve"> míst. Pokud se do přijímacího řízení počet volných míst pro přijetí změní, bude změna počtu volných míst zveřejněna před přijímacím řízení na webu školy v rubrice „Nepřehlédněte“. V rámci přijímacího řízení budou uchazeči seřazeni podle získaného počtu bodů sestupně. </w:t>
      </w: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Podle rozhodnutí ředitele </w:t>
      </w:r>
      <w:r w:rsidR="00311F29">
        <w:rPr>
          <w:rFonts w:ascii="Times New Roman" w:hAnsi="Times New Roman" w:cs="Times New Roman"/>
          <w:color w:val="000000"/>
          <w:sz w:val="23"/>
          <w:szCs w:val="23"/>
        </w:rPr>
        <w:t>školy</w:t>
      </w:r>
      <w:r w:rsidRPr="00901E7C">
        <w:rPr>
          <w:rFonts w:ascii="Times New Roman" w:hAnsi="Times New Roman" w:cs="Times New Roman"/>
          <w:color w:val="000000"/>
          <w:sz w:val="23"/>
          <w:szCs w:val="23"/>
        </w:rPr>
        <w:t xml:space="preserve"> pro sluchově postižené, Holečkova 4, Praha 5, budou k základnímu vzdělání v základní škole, jejíž činnost vykonává </w:t>
      </w:r>
      <w:r w:rsidR="00311F29">
        <w:rPr>
          <w:rFonts w:ascii="Times New Roman" w:hAnsi="Times New Roman" w:cs="Times New Roman"/>
          <w:color w:val="000000"/>
          <w:sz w:val="23"/>
          <w:szCs w:val="23"/>
        </w:rPr>
        <w:t>škola</w:t>
      </w:r>
      <w:r w:rsidRPr="00901E7C">
        <w:rPr>
          <w:rFonts w:ascii="Times New Roman" w:hAnsi="Times New Roman" w:cs="Times New Roman"/>
          <w:color w:val="000000"/>
          <w:sz w:val="23"/>
          <w:szCs w:val="23"/>
        </w:rPr>
        <w:t xml:space="preserve"> pro sluchov</w:t>
      </w:r>
      <w:r w:rsidR="00143D25">
        <w:rPr>
          <w:rFonts w:ascii="Times New Roman" w:hAnsi="Times New Roman" w:cs="Times New Roman"/>
          <w:color w:val="000000"/>
          <w:sz w:val="23"/>
          <w:szCs w:val="23"/>
        </w:rPr>
        <w:t>ě postižené, Holečkova 4, Praha </w:t>
      </w:r>
      <w:r w:rsidRPr="00901E7C">
        <w:rPr>
          <w:rFonts w:ascii="Times New Roman" w:hAnsi="Times New Roman" w:cs="Times New Roman"/>
          <w:color w:val="000000"/>
          <w:sz w:val="23"/>
          <w:szCs w:val="23"/>
        </w:rPr>
        <w:t xml:space="preserve">5, přijímáni uchazeči až do naplnění maximální kapacity základní školy. Pokud se přihlásí vyšší počet uchazečů, než kolik jich škola může přijmout, budou přijati uchazeči s nejvyšším počtem dosažených bodů. Pokud budou mít další uchazeči shodný počet bodů, rozhodne o jejich přijetí losování.  Losování z uchazečů se stejným počtem bodů provede člen školské rady za přítomnosti vedení </w:t>
      </w:r>
      <w:r w:rsidR="00311F29">
        <w:rPr>
          <w:rFonts w:ascii="Times New Roman" w:hAnsi="Times New Roman" w:cs="Times New Roman"/>
          <w:color w:val="000000"/>
          <w:sz w:val="23"/>
          <w:szCs w:val="23"/>
        </w:rPr>
        <w:t>školy</w:t>
      </w:r>
      <w:r w:rsidRPr="00901E7C">
        <w:rPr>
          <w:rFonts w:ascii="Times New Roman" w:hAnsi="Times New Roman" w:cs="Times New Roman"/>
          <w:color w:val="000000"/>
          <w:sz w:val="23"/>
          <w:szCs w:val="23"/>
        </w:rPr>
        <w:t xml:space="preserve"> pro sluchově postižené, Holečkova 4, Praha 5. Losování se mohou zúčastnit rodiče přihlášených uchazečů. Seznam čísel přijatých žáků a případně i termín losování bude týden před losováním vyvěšen na webu školy v rubrice „Nepřehlédněte“.  Uchazeče, kteří se v pořadí uchazečů umístí za přijatými uchazeči, nemůžeme z kapacitních důvodů přijmout. </w:t>
      </w: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p>
    <w:p w:rsidR="00143D25" w:rsidRDefault="00143D25" w:rsidP="006915DF">
      <w:pPr>
        <w:autoSpaceDE w:val="0"/>
        <w:autoSpaceDN w:val="0"/>
        <w:adjustRightInd w:val="0"/>
        <w:spacing w:after="0" w:line="360" w:lineRule="auto"/>
        <w:jc w:val="both"/>
        <w:rPr>
          <w:rFonts w:ascii="Times New Roman" w:hAnsi="Times New Roman" w:cs="Times New Roman"/>
          <w:color w:val="000000"/>
          <w:sz w:val="23"/>
          <w:szCs w:val="23"/>
        </w:rPr>
      </w:pPr>
    </w:p>
    <w:p w:rsidR="00143D25" w:rsidRDefault="00143D25" w:rsidP="006915DF">
      <w:pPr>
        <w:autoSpaceDE w:val="0"/>
        <w:autoSpaceDN w:val="0"/>
        <w:adjustRightInd w:val="0"/>
        <w:spacing w:after="0" w:line="360" w:lineRule="auto"/>
        <w:jc w:val="both"/>
        <w:rPr>
          <w:rFonts w:ascii="Times New Roman" w:hAnsi="Times New Roman" w:cs="Times New Roman"/>
          <w:color w:val="000000"/>
          <w:sz w:val="23"/>
          <w:szCs w:val="23"/>
        </w:rPr>
      </w:pP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Mgr. et Mgr. Václav Chmelíř </w:t>
      </w:r>
    </w:p>
    <w:p w:rsidR="00901E7C" w:rsidRDefault="00901E7C" w:rsidP="006915DF">
      <w:pPr>
        <w:spacing w:after="0" w:line="360" w:lineRule="auto"/>
        <w:ind w:right="-142"/>
        <w:jc w:val="both"/>
      </w:pPr>
      <w:r w:rsidRPr="00901E7C">
        <w:rPr>
          <w:rFonts w:ascii="Times New Roman" w:eastAsia="Times New Roman" w:hAnsi="Times New Roman" w:cs="Times New Roman"/>
          <w:sz w:val="23"/>
          <w:szCs w:val="23"/>
          <w:lang w:eastAsia="cs-CZ"/>
        </w:rPr>
        <w:t>ředitel</w:t>
      </w:r>
    </w:p>
    <w:sectPr w:rsidR="00901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C2"/>
    <w:rsid w:val="00060DE2"/>
    <w:rsid w:val="00143D25"/>
    <w:rsid w:val="00311F29"/>
    <w:rsid w:val="00377CB8"/>
    <w:rsid w:val="00565C6D"/>
    <w:rsid w:val="005704FA"/>
    <w:rsid w:val="006915DF"/>
    <w:rsid w:val="00705134"/>
    <w:rsid w:val="00831852"/>
    <w:rsid w:val="008E34D4"/>
    <w:rsid w:val="00901E7C"/>
    <w:rsid w:val="00AC0AD6"/>
    <w:rsid w:val="00CC23C2"/>
    <w:rsid w:val="00CF726D"/>
    <w:rsid w:val="00ED6B1C"/>
    <w:rsid w:val="00EE6948"/>
    <w:rsid w:val="00F13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9A42-7CB3-4154-A49B-1195AE2A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1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318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1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B42ED756</Template>
  <TotalTime>8</TotalTime>
  <Pages>2</Pages>
  <Words>543</Words>
  <Characters>3205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holeckova.local</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Mizerová</dc:creator>
  <cp:keywords/>
  <dc:description/>
  <cp:lastModifiedBy>Miroslava Černíková</cp:lastModifiedBy>
  <cp:revision>3</cp:revision>
  <cp:lastPrinted>2023-11-21T09:19:00Z</cp:lastPrinted>
  <dcterms:created xsi:type="dcterms:W3CDTF">2025-01-15T11:24:00Z</dcterms:created>
  <dcterms:modified xsi:type="dcterms:W3CDTF">2025-01-15T11:31:00Z</dcterms:modified>
</cp:coreProperties>
</file>